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EE" w:rsidRPr="00256A4F" w:rsidRDefault="002253E7">
      <w:pPr>
        <w:rPr>
          <w:lang w:val="de-D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559040" cy="4135755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20_Aggreko_A2 Sometimes Posters x4_V4_081216_MR HR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413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74C" w:rsidRPr="0030174C" w:rsidRDefault="002B2109" w:rsidP="002B2109">
      <w:pPr>
        <w:jc w:val="center"/>
        <w:rPr>
          <w:rFonts w:ascii="Tahoma" w:hAnsi="Tahoma" w:cs="Tahoma"/>
          <w:color w:val="2D3540"/>
          <w:sz w:val="21"/>
          <w:szCs w:val="21"/>
          <w:shd w:val="clear" w:color="auto" w:fill="EFF2F9"/>
          <w:lang w:val="de-DE"/>
        </w:rPr>
      </w:pPr>
      <w:r>
        <w:rPr>
          <w:rFonts w:ascii="Tahoma" w:hAnsi="Tahoma" w:cs="Tahoma"/>
          <w:color w:val="2D3540"/>
          <w:sz w:val="21"/>
          <w:szCs w:val="21"/>
          <w:shd w:val="clear" w:color="auto" w:fill="EFF2F9"/>
          <w:lang w:val="de-DE"/>
        </w:rPr>
        <w:t xml:space="preserve">Unser Team am deutschen Hauptsitz in Dorsten (NRW) sucht Verstärkung als </w:t>
      </w:r>
    </w:p>
    <w:p w:rsidR="002253E7" w:rsidRPr="002253E7" w:rsidRDefault="002253E7" w:rsidP="002253E7">
      <w:pPr>
        <w:jc w:val="center"/>
        <w:rPr>
          <w:rFonts w:ascii="Tahoma" w:hAnsi="Tahoma" w:cs="Tahoma"/>
          <w:b/>
          <w:bCs/>
          <w:color w:val="E36C0A" w:themeColor="accent6" w:themeShade="BF"/>
          <w:sz w:val="36"/>
          <w:szCs w:val="36"/>
          <w:shd w:val="clear" w:color="auto" w:fill="EFF2F9"/>
          <w:lang w:val="de-DE"/>
        </w:rPr>
      </w:pPr>
      <w:r>
        <w:rPr>
          <w:rFonts w:ascii="Tahoma" w:hAnsi="Tahoma" w:cs="Tahoma"/>
          <w:b/>
          <w:bCs/>
          <w:color w:val="E36C0A" w:themeColor="accent6" w:themeShade="BF"/>
          <w:sz w:val="36"/>
          <w:szCs w:val="36"/>
          <w:shd w:val="clear" w:color="auto" w:fill="EFF2F9"/>
          <w:lang w:val="de-DE"/>
        </w:rPr>
        <w:t xml:space="preserve">Mitarbeiter Kundeninnendienst </w:t>
      </w:r>
      <w:r w:rsidRPr="002B2109">
        <w:rPr>
          <w:rFonts w:ascii="Tahoma" w:hAnsi="Tahoma" w:cs="Tahoma"/>
          <w:b/>
          <w:bCs/>
          <w:color w:val="E36C0A" w:themeColor="accent6" w:themeShade="BF"/>
          <w:sz w:val="36"/>
          <w:szCs w:val="36"/>
          <w:shd w:val="clear" w:color="auto" w:fill="EFF2F9"/>
          <w:lang w:val="de-DE"/>
        </w:rPr>
        <w:t>(m/w)</w:t>
      </w:r>
      <w:r>
        <w:rPr>
          <w:rFonts w:ascii="Tahoma" w:hAnsi="Tahoma" w:cs="Tahoma"/>
          <w:b/>
          <w:bCs/>
          <w:color w:val="E36C0A" w:themeColor="accent6" w:themeShade="BF"/>
          <w:sz w:val="36"/>
          <w:szCs w:val="36"/>
          <w:shd w:val="clear" w:color="auto" w:fill="EFF2F9"/>
          <w:lang w:val="de-DE"/>
        </w:rPr>
        <w:t xml:space="preserve"> Events </w:t>
      </w:r>
    </w:p>
    <w:p w:rsidR="00861EEE" w:rsidRPr="000E1B4B" w:rsidRDefault="002253E7" w:rsidP="00861EEE">
      <w:pPr>
        <w:shd w:val="clear" w:color="auto" w:fill="EFF2F9"/>
        <w:spacing w:after="0"/>
        <w:rPr>
          <w:rFonts w:eastAsia="Times New Roman"/>
          <w:color w:val="2D3540"/>
          <w:lang w:val="de-DE"/>
        </w:rPr>
      </w:pPr>
      <w:r>
        <w:rPr>
          <w:rFonts w:eastAsia="Times New Roman"/>
          <w:b/>
          <w:bCs/>
          <w:color w:val="2D3540"/>
          <w:u w:val="single"/>
          <w:lang w:val="de-DE"/>
        </w:rPr>
        <w:t>W</w:t>
      </w:r>
      <w:r w:rsidR="00861EEE" w:rsidRPr="000E1B4B">
        <w:rPr>
          <w:rFonts w:eastAsia="Times New Roman"/>
          <w:b/>
          <w:bCs/>
          <w:color w:val="2D3540"/>
          <w:u w:val="single"/>
          <w:lang w:val="de-DE"/>
        </w:rPr>
        <w:t>as wir Ihnen bieten:</w:t>
      </w:r>
    </w:p>
    <w:p w:rsidR="00861EEE" w:rsidRPr="000E1B4B" w:rsidRDefault="00861EEE" w:rsidP="00861EEE">
      <w:pPr>
        <w:pStyle w:val="Listenabsatz"/>
        <w:numPr>
          <w:ilvl w:val="0"/>
          <w:numId w:val="5"/>
        </w:numPr>
        <w:shd w:val="clear" w:color="auto" w:fill="EFF2F9"/>
        <w:spacing w:before="100" w:beforeAutospacing="1" w:after="100" w:afterAutospacing="1"/>
        <w:rPr>
          <w:rFonts w:eastAsia="Times New Roman"/>
          <w:color w:val="2D3540"/>
          <w:lang w:val="de-DE"/>
        </w:rPr>
      </w:pPr>
      <w:r w:rsidRPr="000E1B4B">
        <w:rPr>
          <w:rFonts w:eastAsia="Times New Roman"/>
          <w:color w:val="2D3540"/>
          <w:lang w:val="de-DE"/>
        </w:rPr>
        <w:t>Eine abwechslungsreiche und verantwortungsvolle Tätigkeit in einem modernen wachsenden Unternehmen</w:t>
      </w:r>
    </w:p>
    <w:p w:rsidR="00861EEE" w:rsidRPr="000E1B4B" w:rsidRDefault="00861EEE" w:rsidP="00861EEE">
      <w:pPr>
        <w:pStyle w:val="Listenabsatz"/>
        <w:numPr>
          <w:ilvl w:val="0"/>
          <w:numId w:val="5"/>
        </w:numPr>
        <w:shd w:val="clear" w:color="auto" w:fill="EFF2F9"/>
        <w:spacing w:before="100" w:beforeAutospacing="1" w:after="100" w:afterAutospacing="1"/>
        <w:rPr>
          <w:rFonts w:eastAsia="Times New Roman"/>
          <w:color w:val="2D3540"/>
          <w:lang w:val="de-DE"/>
        </w:rPr>
      </w:pPr>
      <w:r w:rsidRPr="000E1B4B">
        <w:rPr>
          <w:rFonts w:eastAsia="Times New Roman"/>
          <w:color w:val="2D3540"/>
          <w:lang w:val="de-DE"/>
        </w:rPr>
        <w:t>Eine sorgfältige Einarbeitung</w:t>
      </w:r>
    </w:p>
    <w:p w:rsidR="00861EEE" w:rsidRPr="000E1B4B" w:rsidRDefault="00861EEE" w:rsidP="00861EEE">
      <w:pPr>
        <w:pStyle w:val="Listenabsatz"/>
        <w:numPr>
          <w:ilvl w:val="0"/>
          <w:numId w:val="5"/>
        </w:numPr>
        <w:shd w:val="clear" w:color="auto" w:fill="EFF2F9"/>
        <w:spacing w:before="100" w:beforeAutospacing="1" w:after="100" w:afterAutospacing="1"/>
        <w:rPr>
          <w:rFonts w:eastAsia="Times New Roman"/>
          <w:color w:val="2D3540"/>
          <w:lang w:val="de-DE"/>
        </w:rPr>
      </w:pPr>
      <w:r w:rsidRPr="000E1B4B">
        <w:rPr>
          <w:rFonts w:eastAsia="Times New Roman"/>
          <w:color w:val="2D3540"/>
          <w:lang w:val="de-DE"/>
        </w:rPr>
        <w:t>Ein technologisch spannendes und innovatives Umfeld</w:t>
      </w:r>
    </w:p>
    <w:p w:rsidR="00861EEE" w:rsidRPr="000E1B4B" w:rsidRDefault="00861EEE" w:rsidP="00861EEE">
      <w:pPr>
        <w:pStyle w:val="Listenabsatz"/>
        <w:numPr>
          <w:ilvl w:val="0"/>
          <w:numId w:val="5"/>
        </w:numPr>
        <w:shd w:val="clear" w:color="auto" w:fill="EFF2F9"/>
        <w:spacing w:before="100" w:beforeAutospacing="1" w:after="100" w:afterAutospacing="1"/>
        <w:rPr>
          <w:rFonts w:eastAsia="Times New Roman"/>
          <w:color w:val="2D3540"/>
          <w:lang w:val="de-DE"/>
        </w:rPr>
      </w:pPr>
      <w:r w:rsidRPr="000E1B4B">
        <w:rPr>
          <w:rFonts w:eastAsia="Times New Roman"/>
          <w:color w:val="2D3540"/>
          <w:lang w:val="de-DE"/>
        </w:rPr>
        <w:t>Entwicklungsperspektiven in einem erfolgreichen und international tätigem Unternehmen</w:t>
      </w:r>
    </w:p>
    <w:p w:rsidR="008A2D55" w:rsidRPr="000E1B4B" w:rsidRDefault="00861EEE" w:rsidP="002473DF">
      <w:pPr>
        <w:pStyle w:val="Listenabsatz"/>
        <w:numPr>
          <w:ilvl w:val="0"/>
          <w:numId w:val="5"/>
        </w:numPr>
        <w:shd w:val="clear" w:color="auto" w:fill="EFF2F9"/>
        <w:spacing w:before="100" w:beforeAutospacing="1" w:after="100" w:afterAutospacing="1"/>
        <w:rPr>
          <w:rFonts w:eastAsia="Times New Roman"/>
          <w:color w:val="2D3540"/>
          <w:lang w:val="de-DE"/>
        </w:rPr>
      </w:pPr>
      <w:r w:rsidRPr="000E1B4B">
        <w:rPr>
          <w:rFonts w:eastAsia="Times New Roman"/>
          <w:color w:val="2D3540"/>
          <w:lang w:val="de-DE"/>
        </w:rPr>
        <w:t>Einen sicheren Arbeitsplatz mit einer attraktiven Vergütung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67"/>
        <w:gridCol w:w="5103"/>
      </w:tblGrid>
      <w:tr w:rsidR="00256A4F" w:rsidRPr="00554C0D" w:rsidTr="002B2109">
        <w:tc>
          <w:tcPr>
            <w:tcW w:w="4928" w:type="dxa"/>
          </w:tcPr>
          <w:p w:rsidR="00256A4F" w:rsidRPr="000E1B4B" w:rsidRDefault="00256A4F" w:rsidP="00256A4F">
            <w:pPr>
              <w:shd w:val="clear" w:color="auto" w:fill="EFF2F9"/>
              <w:rPr>
                <w:rFonts w:eastAsia="Times New Roman"/>
                <w:b/>
                <w:bCs/>
                <w:color w:val="2D3540"/>
                <w:lang w:val="de-DE"/>
              </w:rPr>
            </w:pPr>
            <w:r w:rsidRPr="000E1B4B">
              <w:rPr>
                <w:rFonts w:eastAsia="Times New Roman"/>
                <w:b/>
                <w:bCs/>
                <w:color w:val="2D3540"/>
                <w:u w:val="single"/>
                <w:lang w:val="de-DE"/>
              </w:rPr>
              <w:t>Ihre Aufgaben:</w:t>
            </w:r>
          </w:p>
          <w:p w:rsidR="00D96C09" w:rsidRPr="00D96C09" w:rsidRDefault="00D96C09" w:rsidP="00D96C09">
            <w:pPr>
              <w:numPr>
                <w:ilvl w:val="0"/>
                <w:numId w:val="6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lang w:val="de-DE"/>
              </w:rPr>
            </w:pPr>
            <w:r w:rsidRPr="00D96C09">
              <w:rPr>
                <w:rFonts w:eastAsia="Times New Roman"/>
                <w:color w:val="2D3540"/>
                <w:lang w:val="de-DE"/>
              </w:rPr>
              <w:t>Telefonische Kundenbetreuung aller Kunden im Eventbereich</w:t>
            </w:r>
          </w:p>
          <w:p w:rsidR="00D96C09" w:rsidRPr="00D96C09" w:rsidRDefault="00D96C09" w:rsidP="00D96C09">
            <w:pPr>
              <w:numPr>
                <w:ilvl w:val="0"/>
                <w:numId w:val="6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</w:rPr>
            </w:pPr>
            <w:r w:rsidRPr="00D96C09">
              <w:rPr>
                <w:rFonts w:eastAsia="Times New Roman"/>
                <w:color w:val="2D3540"/>
              </w:rPr>
              <w:t>Kundendatenpflege im CRM-System</w:t>
            </w:r>
          </w:p>
          <w:p w:rsidR="00D96C09" w:rsidRPr="00D96C09" w:rsidRDefault="00D96C09" w:rsidP="00D96C09">
            <w:pPr>
              <w:numPr>
                <w:ilvl w:val="0"/>
                <w:numId w:val="6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lang w:val="de-DE"/>
              </w:rPr>
            </w:pPr>
            <w:r w:rsidRPr="00D96C09">
              <w:rPr>
                <w:rFonts w:eastAsia="Times New Roman"/>
                <w:color w:val="2D3540"/>
                <w:lang w:val="de-DE"/>
              </w:rPr>
              <w:t>Eigenständige Erstellung von Angeboten und Verantwortlichkeit von der Kundenanfrage bis zum Ende des Auftrags für alle Kunden im Eventbereich</w:t>
            </w:r>
          </w:p>
          <w:p w:rsidR="00D96C09" w:rsidRPr="00D96C09" w:rsidRDefault="00D96C09" w:rsidP="00D96C09">
            <w:pPr>
              <w:numPr>
                <w:ilvl w:val="0"/>
                <w:numId w:val="6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lang w:val="de-DE"/>
              </w:rPr>
            </w:pPr>
            <w:r w:rsidRPr="00D96C09">
              <w:rPr>
                <w:rFonts w:eastAsia="Times New Roman"/>
                <w:color w:val="2D3540"/>
                <w:lang w:val="de-DE"/>
              </w:rPr>
              <w:t>Unterstützung der Sector Account Manager Events bei komplexen Vertriebstätigkeiten</w:t>
            </w:r>
          </w:p>
          <w:p w:rsidR="00D96C09" w:rsidRPr="00D96C09" w:rsidRDefault="00D96C09" w:rsidP="00D96C09">
            <w:pPr>
              <w:numPr>
                <w:ilvl w:val="0"/>
                <w:numId w:val="6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lang w:val="de-DE"/>
              </w:rPr>
            </w:pPr>
            <w:r w:rsidRPr="00D96C09">
              <w:rPr>
                <w:rFonts w:eastAsia="Times New Roman"/>
                <w:color w:val="2D3540"/>
                <w:lang w:val="de-DE"/>
              </w:rPr>
              <w:t>Mittelfristig Übernahme von Vertriebsaufgaben (nach interner Schulung)</w:t>
            </w:r>
          </w:p>
          <w:p w:rsidR="00D96C09" w:rsidRPr="00D96C09" w:rsidRDefault="00D96C09" w:rsidP="00D96C09">
            <w:pPr>
              <w:numPr>
                <w:ilvl w:val="0"/>
                <w:numId w:val="6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lang w:val="de-DE"/>
              </w:rPr>
            </w:pPr>
            <w:r w:rsidRPr="00D96C09">
              <w:rPr>
                <w:rFonts w:eastAsia="Times New Roman"/>
                <w:color w:val="2D3540"/>
                <w:lang w:val="de-DE"/>
              </w:rPr>
              <w:t>Qualitätskontrolle der eigenen  Arbeit und effektives Zeitmanagement</w:t>
            </w:r>
          </w:p>
          <w:p w:rsidR="00D96C09" w:rsidRPr="00D96C09" w:rsidRDefault="00D96C09" w:rsidP="00D96C09">
            <w:pPr>
              <w:numPr>
                <w:ilvl w:val="0"/>
                <w:numId w:val="6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lang w:val="de-DE"/>
              </w:rPr>
            </w:pPr>
            <w:r w:rsidRPr="00D96C09">
              <w:rPr>
                <w:rFonts w:eastAsia="Times New Roman"/>
                <w:color w:val="2D3540"/>
                <w:lang w:val="de-DE"/>
              </w:rPr>
              <w:t>Reaktive und proaktive Auftragsgewinnung am Telefon</w:t>
            </w:r>
          </w:p>
          <w:p w:rsidR="00256A4F" w:rsidRPr="00D96C09" w:rsidRDefault="00D96C09" w:rsidP="00D96C09">
            <w:pPr>
              <w:numPr>
                <w:ilvl w:val="0"/>
                <w:numId w:val="6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lang w:val="de-DE"/>
              </w:rPr>
            </w:pPr>
            <w:r w:rsidRPr="00D96C09">
              <w:rPr>
                <w:rFonts w:eastAsia="Times New Roman"/>
                <w:color w:val="2D3540"/>
                <w:lang w:val="de-DE"/>
              </w:rPr>
              <w:t>Pflege und Förderung der Ku</w:t>
            </w:r>
            <w:r>
              <w:rPr>
                <w:rFonts w:eastAsia="Times New Roman"/>
                <w:color w:val="2D3540"/>
                <w:lang w:val="de-DE"/>
              </w:rPr>
              <w:t>ndenbeziehungen im Bereich Event</w:t>
            </w:r>
          </w:p>
        </w:tc>
        <w:tc>
          <w:tcPr>
            <w:tcW w:w="567" w:type="dxa"/>
          </w:tcPr>
          <w:p w:rsidR="00256A4F" w:rsidRPr="000E1B4B" w:rsidRDefault="00256A4F" w:rsidP="00256A4F">
            <w:pPr>
              <w:shd w:val="clear" w:color="auto" w:fill="EFF2F9"/>
              <w:rPr>
                <w:rFonts w:eastAsia="Times New Roman"/>
                <w:b/>
                <w:bCs/>
                <w:color w:val="2D3540"/>
                <w:u w:val="single"/>
                <w:lang w:val="de-DE"/>
              </w:rPr>
            </w:pPr>
          </w:p>
        </w:tc>
        <w:tc>
          <w:tcPr>
            <w:tcW w:w="5103" w:type="dxa"/>
          </w:tcPr>
          <w:p w:rsidR="00256A4F" w:rsidRPr="000E1B4B" w:rsidRDefault="00256A4F" w:rsidP="00256A4F">
            <w:pPr>
              <w:shd w:val="clear" w:color="auto" w:fill="EFF2F9"/>
              <w:rPr>
                <w:rFonts w:eastAsia="Times New Roman"/>
                <w:color w:val="2D3540"/>
                <w:lang w:val="de-DE"/>
              </w:rPr>
            </w:pPr>
            <w:r w:rsidRPr="000E1B4B">
              <w:rPr>
                <w:rFonts w:eastAsia="Times New Roman"/>
                <w:b/>
                <w:bCs/>
                <w:color w:val="2D3540"/>
                <w:u w:val="single"/>
                <w:lang w:val="de-DE"/>
              </w:rPr>
              <w:t>Ihr Profil:</w:t>
            </w:r>
          </w:p>
          <w:p w:rsidR="00D96C09" w:rsidRPr="00D96C09" w:rsidRDefault="00D96C09" w:rsidP="00D96C09">
            <w:pPr>
              <w:numPr>
                <w:ilvl w:val="0"/>
                <w:numId w:val="8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lang w:val="de-DE"/>
              </w:rPr>
            </w:pPr>
            <w:r w:rsidRPr="00D96C09">
              <w:rPr>
                <w:rFonts w:eastAsia="Times New Roman"/>
                <w:color w:val="2D3540"/>
                <w:lang w:val="de-DE"/>
              </w:rPr>
              <w:t>Studienabschluss oder alternativ kaufmännische Ausbildung und einschlägige Berufserfahrung in den Bereichen Vertrieb, Kundenservice, Elektrotechnik und/oder Kälte-, Klimatechnik</w:t>
            </w:r>
          </w:p>
          <w:p w:rsidR="00D96C09" w:rsidRDefault="00D96C09" w:rsidP="00D96C09">
            <w:pPr>
              <w:numPr>
                <w:ilvl w:val="0"/>
                <w:numId w:val="8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lang w:val="de-DE"/>
              </w:rPr>
            </w:pPr>
            <w:r w:rsidRPr="00D96C09">
              <w:rPr>
                <w:rFonts w:eastAsia="Times New Roman"/>
                <w:color w:val="2D3540"/>
                <w:lang w:val="de-DE"/>
              </w:rPr>
              <w:t>Technische Affinität</w:t>
            </w:r>
          </w:p>
          <w:p w:rsidR="00D96C09" w:rsidRPr="00D96C09" w:rsidRDefault="00D96C09" w:rsidP="00D96C09">
            <w:pPr>
              <w:numPr>
                <w:ilvl w:val="0"/>
                <w:numId w:val="8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lang w:val="de-DE"/>
              </w:rPr>
            </w:pPr>
            <w:r w:rsidRPr="00D96C09">
              <w:rPr>
                <w:rFonts w:eastAsia="Times New Roman"/>
                <w:color w:val="2D3540"/>
                <w:lang w:val="de-DE"/>
              </w:rPr>
              <w:t xml:space="preserve">mindestens 3 Jahre Berufserfahrung im </w:t>
            </w:r>
            <w:r>
              <w:rPr>
                <w:rFonts w:eastAsia="Times New Roman"/>
                <w:color w:val="2D3540"/>
                <w:lang w:val="de-DE"/>
              </w:rPr>
              <w:t>Eventsektor</w:t>
            </w:r>
          </w:p>
          <w:p w:rsidR="00D96C09" w:rsidRPr="00D96C09" w:rsidRDefault="00D96C09" w:rsidP="00D96C09">
            <w:pPr>
              <w:numPr>
                <w:ilvl w:val="0"/>
                <w:numId w:val="8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lang w:val="de-DE"/>
              </w:rPr>
            </w:pPr>
            <w:r>
              <w:rPr>
                <w:rFonts w:eastAsia="Times New Roman"/>
                <w:color w:val="2D3540"/>
                <w:lang w:val="de-DE"/>
              </w:rPr>
              <w:t>MS Office</w:t>
            </w:r>
            <w:r w:rsidRPr="00D96C09">
              <w:rPr>
                <w:rFonts w:eastAsia="Times New Roman"/>
                <w:color w:val="2D3540"/>
                <w:lang w:val="de-DE"/>
              </w:rPr>
              <w:t>, geschulter Umgang mit CRM Systemen</w:t>
            </w:r>
          </w:p>
          <w:p w:rsidR="00D96C09" w:rsidRPr="00D96C09" w:rsidRDefault="00D96C09" w:rsidP="00D96C09">
            <w:pPr>
              <w:numPr>
                <w:ilvl w:val="0"/>
                <w:numId w:val="8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lang w:val="de-DE"/>
              </w:rPr>
            </w:pPr>
            <w:r w:rsidRPr="00D96C09">
              <w:rPr>
                <w:rFonts w:eastAsia="Times New Roman"/>
                <w:color w:val="2D3540"/>
                <w:lang w:val="de-DE"/>
              </w:rPr>
              <w:t>Sie haben Verständnis für die Bedürfnisse des Kunden, Fokus auf deren Erfüllung und die Kundenbindung.</w:t>
            </w:r>
          </w:p>
          <w:p w:rsidR="00D96C09" w:rsidRPr="00D96C09" w:rsidRDefault="00D96C09" w:rsidP="00D96C09">
            <w:pPr>
              <w:numPr>
                <w:ilvl w:val="0"/>
                <w:numId w:val="8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lang w:val="de-DE"/>
              </w:rPr>
            </w:pPr>
            <w:r w:rsidRPr="00D96C09">
              <w:rPr>
                <w:rFonts w:eastAsia="Times New Roman"/>
                <w:color w:val="2D3540"/>
                <w:lang w:val="de-DE"/>
              </w:rPr>
              <w:t>Zu Ihren Eigenschaften gehören: Kontaktfreude, kundenorientiertes Denken und ein hohes Maß an Engagement.</w:t>
            </w:r>
          </w:p>
          <w:p w:rsidR="00256A4F" w:rsidRPr="00D96C09" w:rsidRDefault="00D96C09" w:rsidP="00D96C09">
            <w:pPr>
              <w:numPr>
                <w:ilvl w:val="0"/>
                <w:numId w:val="8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lang w:val="de-DE"/>
              </w:rPr>
            </w:pPr>
            <w:r w:rsidRPr="00D96C09">
              <w:rPr>
                <w:rFonts w:eastAsia="Times New Roman"/>
                <w:color w:val="2D3540"/>
                <w:lang w:val="de-DE"/>
              </w:rPr>
              <w:t>Sie arbeiten gerne selbstständig und strukturiert.</w:t>
            </w:r>
          </w:p>
        </w:tc>
      </w:tr>
    </w:tbl>
    <w:p w:rsidR="002B2109" w:rsidRPr="000E1B4B" w:rsidRDefault="00E41A0F" w:rsidP="000E1B4B">
      <w:pPr>
        <w:shd w:val="clear" w:color="auto" w:fill="EFF2F9"/>
        <w:spacing w:after="0"/>
        <w:jc w:val="both"/>
        <w:rPr>
          <w:rFonts w:eastAsia="Times New Roman"/>
          <w:b/>
          <w:bCs/>
          <w:noProof/>
          <w:color w:val="E36C0A" w:themeColor="accent6" w:themeShade="BF"/>
          <w:sz w:val="22"/>
          <w:szCs w:val="22"/>
          <w:shd w:val="clear" w:color="auto" w:fill="EFF2F9"/>
          <w:lang w:val="de-DE"/>
        </w:rPr>
      </w:pPr>
      <w:r w:rsidRPr="000E1B4B">
        <w:rPr>
          <w:rFonts w:eastAsia="Times New Roman"/>
          <w:color w:val="2D3540"/>
          <w:shd w:val="clear" w:color="auto" w:fill="EFF2F9"/>
          <w:lang w:val="de-DE"/>
        </w:rPr>
        <w:t>Sollten Sie Interesse an dieser abwechslungsreichen Tätigkeit in einem erfolgreichen, innovativen und etablierten Unternehmen haben, freuen wir uns über Ihre aussagekräftige Bewerbung unter Angabe Ihrer Gehaltsvorstellung, des nächstmöglichen Eintrittstermins s</w:t>
      </w:r>
      <w:r w:rsidR="000E1B4B">
        <w:rPr>
          <w:rFonts w:eastAsia="Times New Roman"/>
          <w:color w:val="2D3540"/>
          <w:shd w:val="clear" w:color="auto" w:fill="EFF2F9"/>
          <w:lang w:val="de-DE"/>
        </w:rPr>
        <w:t>owie den gewünschten Einsatzort – online oder per E-Mail an</w:t>
      </w:r>
      <w:r w:rsidRPr="000E1B4B">
        <w:rPr>
          <w:rFonts w:eastAsia="Times New Roman"/>
          <w:color w:val="2D3540"/>
          <w:shd w:val="clear" w:color="auto" w:fill="EFF2F9"/>
          <w:lang w:val="de-DE"/>
        </w:rPr>
        <w:t xml:space="preserve"> </w:t>
      </w:r>
      <w:hyperlink r:id="rId8" w:history="1">
        <w:r w:rsidRPr="000E1B4B">
          <w:rPr>
            <w:rFonts w:eastAsia="Times New Roman"/>
            <w:color w:val="E36C0A" w:themeColor="accent6" w:themeShade="BF"/>
            <w:shd w:val="clear" w:color="auto" w:fill="EFF2F9"/>
            <w:lang w:val="de-DE"/>
          </w:rPr>
          <w:t>hr@aggreko.de</w:t>
        </w:r>
      </w:hyperlink>
      <w:r w:rsidR="000E1B4B">
        <w:rPr>
          <w:rFonts w:eastAsia="Times New Roman"/>
          <w:color w:val="2D3540"/>
          <w:shd w:val="clear" w:color="auto" w:fill="EFF2F9"/>
          <w:lang w:val="de-DE"/>
        </w:rPr>
        <w:t xml:space="preserve"> </w:t>
      </w:r>
    </w:p>
    <w:p w:rsidR="009B66C3" w:rsidRPr="00D96C09" w:rsidRDefault="002B2109" w:rsidP="00256A4F">
      <w:pPr>
        <w:jc w:val="center"/>
        <w:rPr>
          <w:b/>
          <w:bCs/>
          <w:color w:val="E36C0A" w:themeColor="accent6" w:themeShade="BF"/>
          <w:sz w:val="28"/>
          <w:szCs w:val="28"/>
          <w:lang w:val="de-DE"/>
        </w:rPr>
      </w:pPr>
      <w:r w:rsidRPr="00D96C09">
        <w:rPr>
          <w:b/>
          <w:bCs/>
          <w:color w:val="E36C0A" w:themeColor="accent6" w:themeShade="BF"/>
          <w:sz w:val="28"/>
          <w:szCs w:val="28"/>
          <w:lang w:val="de-DE"/>
        </w:rPr>
        <w:t>https://www.aggreko.com/de-de/careers</w:t>
      </w:r>
    </w:p>
    <w:sectPr w:rsidR="009B66C3" w:rsidRPr="00D96C09" w:rsidSect="00256A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A93" w:rsidRDefault="002D3A93" w:rsidP="002D3A93">
      <w:pPr>
        <w:spacing w:after="0"/>
      </w:pPr>
      <w:r>
        <w:separator/>
      </w:r>
    </w:p>
  </w:endnote>
  <w:endnote w:type="continuationSeparator" w:id="0">
    <w:p w:rsidR="002D3A93" w:rsidRDefault="002D3A93" w:rsidP="002D3A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A93" w:rsidRDefault="002D3A93" w:rsidP="002D3A93">
      <w:pPr>
        <w:spacing w:after="0"/>
      </w:pPr>
      <w:r>
        <w:separator/>
      </w:r>
    </w:p>
  </w:footnote>
  <w:footnote w:type="continuationSeparator" w:id="0">
    <w:p w:rsidR="002D3A93" w:rsidRDefault="002D3A93" w:rsidP="002D3A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839"/>
    <w:multiLevelType w:val="hybridMultilevel"/>
    <w:tmpl w:val="80CA6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14102"/>
    <w:multiLevelType w:val="hybridMultilevel"/>
    <w:tmpl w:val="580C3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86E8A"/>
    <w:multiLevelType w:val="multilevel"/>
    <w:tmpl w:val="0A42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F15635"/>
    <w:multiLevelType w:val="multilevel"/>
    <w:tmpl w:val="F296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9A190B"/>
    <w:multiLevelType w:val="multilevel"/>
    <w:tmpl w:val="E8EA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034A91"/>
    <w:multiLevelType w:val="hybridMultilevel"/>
    <w:tmpl w:val="B36CB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97616B"/>
    <w:multiLevelType w:val="multilevel"/>
    <w:tmpl w:val="4364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636098"/>
    <w:multiLevelType w:val="multilevel"/>
    <w:tmpl w:val="054A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4C228C"/>
    <w:multiLevelType w:val="multilevel"/>
    <w:tmpl w:val="0B8C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465264"/>
    <w:multiLevelType w:val="multilevel"/>
    <w:tmpl w:val="07F8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392F9A"/>
    <w:multiLevelType w:val="hybridMultilevel"/>
    <w:tmpl w:val="AF2A59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2347A0"/>
    <w:multiLevelType w:val="multilevel"/>
    <w:tmpl w:val="0BF8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D3455E"/>
    <w:multiLevelType w:val="multilevel"/>
    <w:tmpl w:val="D466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8278F7"/>
    <w:multiLevelType w:val="multilevel"/>
    <w:tmpl w:val="D034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10"/>
  </w:num>
  <w:num w:numId="9">
    <w:abstractNumId w:val="12"/>
  </w:num>
  <w:num w:numId="10">
    <w:abstractNumId w:val="7"/>
  </w:num>
  <w:num w:numId="11">
    <w:abstractNumId w:val="8"/>
  </w:num>
  <w:num w:numId="12">
    <w:abstractNumId w:val="4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EE"/>
    <w:rsid w:val="000477D5"/>
    <w:rsid w:val="0007551A"/>
    <w:rsid w:val="00082EDE"/>
    <w:rsid w:val="000E1B4B"/>
    <w:rsid w:val="00187AD5"/>
    <w:rsid w:val="002253E7"/>
    <w:rsid w:val="002473DF"/>
    <w:rsid w:val="00256A4F"/>
    <w:rsid w:val="002B2109"/>
    <w:rsid w:val="002D3A93"/>
    <w:rsid w:val="0030174C"/>
    <w:rsid w:val="00337699"/>
    <w:rsid w:val="00397829"/>
    <w:rsid w:val="0053376B"/>
    <w:rsid w:val="00554C0D"/>
    <w:rsid w:val="00606776"/>
    <w:rsid w:val="006451DC"/>
    <w:rsid w:val="00746D68"/>
    <w:rsid w:val="007B7D48"/>
    <w:rsid w:val="007F274E"/>
    <w:rsid w:val="00861EEE"/>
    <w:rsid w:val="00871694"/>
    <w:rsid w:val="008A2D55"/>
    <w:rsid w:val="00A73FDD"/>
    <w:rsid w:val="00B06B20"/>
    <w:rsid w:val="00B92192"/>
    <w:rsid w:val="00CA508B"/>
    <w:rsid w:val="00D57796"/>
    <w:rsid w:val="00D96C09"/>
    <w:rsid w:val="00DF69A6"/>
    <w:rsid w:val="00E41686"/>
    <w:rsid w:val="00E41A0F"/>
    <w:rsid w:val="00E8746B"/>
    <w:rsid w:val="00F6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4BA469B-479A-4DE1-B27B-02107ACF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GB" w:eastAsia="zh-CN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E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1EEE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861EEE"/>
    <w:rPr>
      <w:b/>
      <w:bCs/>
    </w:rPr>
  </w:style>
  <w:style w:type="paragraph" w:styleId="Listenabsatz">
    <w:name w:val="List Paragraph"/>
    <w:basedOn w:val="Standard"/>
    <w:uiPriority w:val="34"/>
    <w:qFormat/>
    <w:rsid w:val="00861EEE"/>
    <w:pPr>
      <w:ind w:left="720"/>
      <w:contextualSpacing/>
    </w:pPr>
  </w:style>
  <w:style w:type="table" w:styleId="Tabellenraster">
    <w:name w:val="Table Grid"/>
    <w:basedOn w:val="NormaleTabelle"/>
    <w:uiPriority w:val="59"/>
    <w:rsid w:val="00256A4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56A4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D3A93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D3A93"/>
  </w:style>
  <w:style w:type="paragraph" w:styleId="Fuzeile">
    <w:name w:val="footer"/>
    <w:basedOn w:val="Standard"/>
    <w:link w:val="FuzeileZchn"/>
    <w:uiPriority w:val="99"/>
    <w:unhideWhenUsed/>
    <w:rsid w:val="002D3A93"/>
    <w:pPr>
      <w:tabs>
        <w:tab w:val="center" w:pos="4513"/>
        <w:tab w:val="right" w:pos="902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D3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aggreko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1753</Characters>
  <Application>Microsoft Office Word</Application>
  <DocSecurity>4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Wilfried Niehüser</dc:creator>
  <cp:lastModifiedBy>Julian jr. Redondo</cp:lastModifiedBy>
  <cp:revision>2</cp:revision>
  <cp:lastPrinted>2017-11-21T10:21:00Z</cp:lastPrinted>
  <dcterms:created xsi:type="dcterms:W3CDTF">2018-01-17T08:58:00Z</dcterms:created>
  <dcterms:modified xsi:type="dcterms:W3CDTF">2018-01-17T08:58:00Z</dcterms:modified>
</cp:coreProperties>
</file>